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46158" w:rsidRPr="00170B6F" w14:paraId="205BA687" w14:textId="77777777" w:rsidTr="00036E49">
        <w:trPr>
          <w:trHeight w:hRule="exact" w:val="7354"/>
        </w:trPr>
        <w:tc>
          <w:tcPr>
            <w:tcW w:w="5129" w:type="dxa"/>
            <w:noWrap/>
          </w:tcPr>
          <w:p w14:paraId="4A58B5AD" w14:textId="77777777" w:rsidR="00595A47" w:rsidRDefault="006C7FA5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noProof/>
                <w:kern w:val="0"/>
                <w:sz w:val="18"/>
                <w:szCs w:val="18"/>
              </w:rPr>
              <w:drawing>
                <wp:inline distT="0" distB="0" distL="0" distR="0" wp14:anchorId="0300466A" wp14:editId="0602D9A7">
                  <wp:extent cx="3119755" cy="779780"/>
                  <wp:effectExtent l="0" t="0" r="4445" b="1270"/>
                  <wp:docPr id="383170880" name="Picture 2" descr="A red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170880" name="Picture 2" descr="A red sign with white tex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755" cy="77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6769B" w14:textId="77777777" w:rsidR="00595A47" w:rsidRDefault="00595A47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88C6949" w14:textId="5AC9F628" w:rsidR="00595A47" w:rsidRPr="00595A47" w:rsidRDefault="00595A47" w:rsidP="006C7FA5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2024 Programme of Events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 &amp; Society Information</w:t>
            </w:r>
          </w:p>
          <w:p w14:paraId="3C3A4AC0" w14:textId="77777777" w:rsidR="00595A47" w:rsidRDefault="00595A47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45C50972" w14:textId="5DAFCC37" w:rsidR="00170B6F" w:rsidRPr="00595A47" w:rsidRDefault="00170B6F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Founded in 1949 by an enthusiastic group of local artists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who wanted to develop their knowledge 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and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inspire 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others, we are a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friendly group with over 80 members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. I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t does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n’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t matter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if you are a beginner or a professional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as long as you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have an interest in art.</w:t>
            </w:r>
          </w:p>
          <w:p w14:paraId="330826FE" w14:textId="488182AA" w:rsidR="00170B6F" w:rsidRPr="00595A47" w:rsidRDefault="00170B6F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8D0AE9D" w14:textId="74B8FD2B" w:rsidR="00170B6F" w:rsidRPr="00595A47" w:rsidRDefault="00170B6F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We meet at Bridlington North Library, YO16 6YD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</w:p>
          <w:p w14:paraId="5E1F532C" w14:textId="3A07E3C4" w:rsidR="00170B6F" w:rsidRPr="00595A47" w:rsidRDefault="006C7FA5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on the 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1st Friday 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of 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each month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>except August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from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7pm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to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9pm</w:t>
            </w:r>
            <w:r w:rsidR="00D74558" w:rsidRPr="00595A47">
              <w:rPr>
                <w:rFonts w:ascii="Arial" w:hAnsi="Arial" w:cs="Arial"/>
                <w:kern w:val="0"/>
                <w:sz w:val="18"/>
                <w:szCs w:val="18"/>
              </w:rPr>
              <w:t>, for our main events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>Refreshments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, parking (incl</w:t>
            </w:r>
            <w:r w:rsidR="00D74558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>disabled parking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&amp;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access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) are available.</w:t>
            </w:r>
          </w:p>
          <w:p w14:paraId="75CFC4C4" w14:textId="77777777" w:rsidR="006C7FA5" w:rsidRPr="00595A47" w:rsidRDefault="006C7FA5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AA43CAE" w14:textId="094A9591" w:rsidR="00D01C01" w:rsidRDefault="00FC587A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Everyone is welcome to join us, and as </w:t>
            </w:r>
            <w:r w:rsidR="00093AC9">
              <w:rPr>
                <w:rFonts w:ascii="Arial" w:hAnsi="Arial" w:cs="Arial"/>
                <w:kern w:val="0"/>
                <w:sz w:val="18"/>
                <w:szCs w:val="18"/>
              </w:rPr>
              <w:t xml:space="preserve">guests/ visitors/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non-members you can come to 2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taster nights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for 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>£5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per 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>night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(which is </w:t>
            </w:r>
            <w:r w:rsidR="00170B6F" w:rsidRPr="00595A47">
              <w:rPr>
                <w:rFonts w:ascii="Arial" w:hAnsi="Arial" w:cs="Arial"/>
                <w:kern w:val="0"/>
                <w:sz w:val="18"/>
                <w:szCs w:val="18"/>
              </w:rPr>
              <w:t>refundable on full membership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).</w:t>
            </w:r>
          </w:p>
          <w:p w14:paraId="36C51754" w14:textId="77777777" w:rsidR="00170B6F" w:rsidRPr="00595A47" w:rsidRDefault="00170B6F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2DCA5E2F" w14:textId="65396D7A" w:rsidR="00170B6F" w:rsidRPr="00595A47" w:rsidRDefault="00170B6F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We also have a 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m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embers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only</w:t>
            </w:r>
            <w:r w:rsidR="005634C7"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>‘bring your own‘</w:t>
            </w:r>
            <w:r w:rsidR="005634C7"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8E6535">
              <w:rPr>
                <w:rFonts w:ascii="Arial" w:hAnsi="Arial" w:cs="Arial"/>
                <w:kern w:val="0"/>
                <w:sz w:val="18"/>
                <w:szCs w:val="18"/>
              </w:rPr>
              <w:t>workshop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at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Sewerby Church Hall</w:t>
            </w:r>
            <w:r w:rsidR="00D74558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r w:rsidR="00D74558" w:rsidRPr="00595A47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>YO15 1EA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every Monday 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>from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7pm to 9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>pm, at an additional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cost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of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£10.00 per mont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>h. This is a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D74558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friendly 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get advi</w:t>
            </w:r>
            <w:r w:rsidR="00D74558" w:rsidRPr="00595A47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D74558" w:rsidRPr="00595A47">
              <w:rPr>
                <w:rFonts w:ascii="Arial" w:hAnsi="Arial" w:cs="Arial"/>
                <w:kern w:val="0"/>
                <w:sz w:val="18"/>
                <w:szCs w:val="18"/>
              </w:rPr>
              <w:t>and/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or give support to others</w:t>
            </w:r>
            <w:r w:rsidR="00D74558"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session</w:t>
            </w:r>
            <w:r w:rsidR="006C7FA5" w:rsidRPr="00595A47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478BF8EE" w14:textId="77777777" w:rsidR="00170B6F" w:rsidRPr="00595A47" w:rsidRDefault="00170B6F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04CC73BA" w14:textId="77777777" w:rsidR="00737A93" w:rsidRDefault="00737A93" w:rsidP="00737A9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Annual membership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s are: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 xml:space="preserve"> single £25, or joint £35.</w:t>
            </w:r>
          </w:p>
          <w:p w14:paraId="5309108B" w14:textId="77777777" w:rsidR="003E3E67" w:rsidRPr="00595A47" w:rsidRDefault="003E3E67" w:rsidP="00737A9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7F935D9C" w14:textId="6243CD04" w:rsidR="00FC587A" w:rsidRPr="00595A47" w:rsidRDefault="00FC587A" w:rsidP="00FC587A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Visit our website</w:t>
            </w:r>
            <w:r w:rsidR="003023F2">
              <w:rPr>
                <w:rFonts w:ascii="Arial" w:hAnsi="Arial" w:cs="Arial"/>
                <w:kern w:val="0"/>
                <w:sz w:val="18"/>
                <w:szCs w:val="18"/>
              </w:rPr>
              <w:t xml:space="preserve"> for more information</w:t>
            </w: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: www.bridlingtonartsociety.co.uk</w:t>
            </w:r>
          </w:p>
          <w:p w14:paraId="537B3650" w14:textId="3977D0ED" w:rsidR="00FC587A" w:rsidRPr="00595A47" w:rsidRDefault="003023F2" w:rsidP="00FC587A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And/or j</w:t>
            </w:r>
            <w:r w:rsidR="00FC587A" w:rsidRPr="00595A47">
              <w:rPr>
                <w:rFonts w:ascii="Arial" w:hAnsi="Arial" w:cs="Arial"/>
                <w:kern w:val="0"/>
                <w:sz w:val="18"/>
                <w:szCs w:val="18"/>
              </w:rPr>
              <w:t>oin our Facebook page:</w:t>
            </w:r>
          </w:p>
          <w:p w14:paraId="1E2EC4C5" w14:textId="713E192C" w:rsidR="00170B6F" w:rsidRPr="003023F2" w:rsidRDefault="00FC587A" w:rsidP="006C7FA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95A47">
              <w:rPr>
                <w:rFonts w:ascii="Arial" w:hAnsi="Arial" w:cs="Arial"/>
                <w:kern w:val="0"/>
                <w:sz w:val="18"/>
                <w:szCs w:val="18"/>
              </w:rPr>
              <w:t>https://www.facebook.com/groups/715758798527800/</w:t>
            </w:r>
          </w:p>
        </w:tc>
        <w:tc>
          <w:tcPr>
            <w:tcW w:w="5129" w:type="dxa"/>
            <w:noWrap/>
          </w:tcPr>
          <w:p w14:paraId="5C307235" w14:textId="2A243A07" w:rsidR="00A97BD3" w:rsidRPr="00A97BD3" w:rsidRDefault="00A97BD3" w:rsidP="00E56713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A97BD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Monthly </w:t>
            </w:r>
            <w:r w:rsidR="00107C91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Demonstrations</w:t>
            </w:r>
            <w:r w:rsidR="00563DDD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 (Fridays)</w:t>
            </w:r>
          </w:p>
          <w:p w14:paraId="5ACCEAC1" w14:textId="030E71CD" w:rsid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February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2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Peter Wood</w:t>
            </w:r>
          </w:p>
          <w:p w14:paraId="5B30E21E" w14:textId="50154953" w:rsidR="00AE4C04" w:rsidRPr="00E56713" w:rsidRDefault="00AE4C04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Peter will be showing us how to lay down colour and create detail in acrylics using only a sponge!</w:t>
            </w:r>
          </w:p>
          <w:p w14:paraId="0256D585" w14:textId="77777777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286B8DAB" w14:textId="73DBE4D3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March 1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st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Jan G Gregory</w:t>
            </w:r>
          </w:p>
          <w:p w14:paraId="0D208C66" w14:textId="2F66F30F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Will be given a demonstration on how to have fun with mixed mediums, mostly Acrylics to produce a vibrant landscape, you can also join in by bringing your own tools. A fun evening! Very easy to understand &amp; follow!</w:t>
            </w:r>
          </w:p>
          <w:p w14:paraId="34B6D96E" w14:textId="77777777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805EE59" w14:textId="370362CE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April 5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Sketch Evening</w:t>
            </w:r>
          </w:p>
          <w:p w14:paraId="1F43E629" w14:textId="7531AB24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These evenings are so much fun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>. B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ring a sketch pad 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drawing tools of your </w:t>
            </w:r>
            <w:r w:rsidR="00131A35" w:rsidRPr="00E56713">
              <w:rPr>
                <w:rFonts w:ascii="Arial" w:hAnsi="Arial" w:cs="Arial"/>
                <w:kern w:val="0"/>
                <w:sz w:val="18"/>
                <w:szCs w:val="18"/>
              </w:rPr>
              <w:t>choice and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 xml:space="preserve"> choose from a variety of still life and life-drawing.</w:t>
            </w:r>
            <w:r w:rsidR="009F6F20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>You can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move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then see what we have.</w:t>
            </w:r>
          </w:p>
          <w:p w14:paraId="0AE16DCB" w14:textId="77777777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5A6F3BE1" w14:textId="3ECA5CC0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May 3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rd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036E49">
              <w:rPr>
                <w:rFonts w:ascii="Arial" w:hAnsi="Arial" w:cs="Arial"/>
                <w:kern w:val="0"/>
                <w:sz w:val="18"/>
                <w:szCs w:val="18"/>
              </w:rPr>
              <w:t>–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A</w:t>
            </w:r>
            <w:r w:rsidR="00036E49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G</w:t>
            </w:r>
            <w:r w:rsidR="00036E49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</w:t>
            </w:r>
            <w:r w:rsidR="00036E49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261C64CA" w14:textId="16F22EAC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Nominate committee members or put yourself forward, find out what is in store for your society, 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pay </w:t>
            </w:r>
            <w:r w:rsidR="006D11D3">
              <w:rPr>
                <w:rFonts w:ascii="Arial" w:hAnsi="Arial" w:cs="Arial"/>
                <w:kern w:val="0"/>
                <w:sz w:val="18"/>
                <w:szCs w:val="18"/>
              </w:rPr>
              <w:t xml:space="preserve">your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membership.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Phil White</w:t>
            </w:r>
            <w:r w:rsidR="006D11D3">
              <w:rPr>
                <w:rFonts w:ascii="Arial" w:hAnsi="Arial" w:cs="Arial"/>
                <w:kern w:val="0"/>
                <w:sz w:val="18"/>
                <w:szCs w:val="18"/>
              </w:rPr>
              <w:t xml:space="preserve"> is invited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as adjudicator,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 xml:space="preserve"> as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we ask everyone to bring a painting they have done in the past year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hop</w:t>
            </w:r>
            <w:r w:rsidR="00131A35">
              <w:rPr>
                <w:rFonts w:ascii="Arial" w:hAnsi="Arial" w:cs="Arial"/>
                <w:kern w:val="0"/>
                <w:sz w:val="18"/>
                <w:szCs w:val="18"/>
              </w:rPr>
              <w:t>ing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to </w:t>
            </w:r>
            <w:r w:rsidR="006D11D3">
              <w:rPr>
                <w:rFonts w:ascii="Arial" w:hAnsi="Arial" w:cs="Arial"/>
                <w:kern w:val="0"/>
                <w:sz w:val="18"/>
                <w:szCs w:val="18"/>
              </w:rPr>
              <w:t>pick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our picture for next year’s membership card.</w:t>
            </w:r>
          </w:p>
          <w:p w14:paraId="3A94C396" w14:textId="77777777" w:rsidR="00E56713" w:rsidRPr="00E56713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7DB71A5E" w14:textId="77777777" w:rsidR="000C3339" w:rsidRDefault="00E56713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June 7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Ian Leighton</w:t>
            </w:r>
          </w:p>
          <w:p w14:paraId="054ACC22" w14:textId="38D76EE2" w:rsidR="00E56713" w:rsidRDefault="000C3339" w:rsidP="00E5671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="00E56713" w:rsidRPr="00E56713">
              <w:rPr>
                <w:rFonts w:ascii="Arial" w:hAnsi="Arial" w:cs="Arial"/>
                <w:kern w:val="0"/>
                <w:sz w:val="18"/>
                <w:szCs w:val="18"/>
              </w:rPr>
              <w:t>n introduction into oil painting.</w:t>
            </w:r>
          </w:p>
          <w:p w14:paraId="0E21318E" w14:textId="77777777" w:rsidR="00131A35" w:rsidRDefault="00131A35" w:rsidP="004E37F2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2A76BBC6" w14:textId="77777777" w:rsidR="00131A35" w:rsidRDefault="00131A35" w:rsidP="00131A3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July 5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Belinda Hazelrigg</w:t>
            </w:r>
          </w:p>
          <w:p w14:paraId="280E74B2" w14:textId="77777777" w:rsidR="00131A35" w:rsidRPr="00036E49" w:rsidRDefault="00131A35" w:rsidP="00131A35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Belinda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will be doing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demonstration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of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a large landscape abstract using Inktense </w:t>
            </w:r>
            <w:r w:rsidRPr="00AB45DB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acrylics.</w:t>
            </w:r>
          </w:p>
          <w:p w14:paraId="63705598" w14:textId="77777777" w:rsidR="00131A35" w:rsidRDefault="00131A35" w:rsidP="004E37F2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790A2B9" w14:textId="77777777" w:rsidR="006D11D3" w:rsidRDefault="006D11D3" w:rsidP="006D11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August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2</w:t>
            </w:r>
            <w:r w:rsidRPr="00D833B0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– Sketch Evening</w:t>
            </w:r>
          </w:p>
          <w:p w14:paraId="32BF92BC" w14:textId="77777777" w:rsidR="006D11D3" w:rsidRPr="00036E49" w:rsidRDefault="006D11D3" w:rsidP="006D11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ketc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hing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&amp; photographic reference work evening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033F8506" w14:textId="45F1164D" w:rsidR="006D11D3" w:rsidRPr="00E56713" w:rsidRDefault="006D11D3" w:rsidP="004E37F2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This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may be plein air,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or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 trip to a local pub for a get together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a good old natter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 and 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presentation of prize money for the top three sketches done on the evening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</w:tc>
        <w:tc>
          <w:tcPr>
            <w:tcW w:w="5130" w:type="dxa"/>
            <w:noWrap/>
          </w:tcPr>
          <w:p w14:paraId="5E1E2DB3" w14:textId="1EC2F96C" w:rsidR="00036E49" w:rsidRPr="00036E49" w:rsidRDefault="00036E4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September 6</w:t>
            </w:r>
            <w:r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="000C3339" w:rsidRPr="00036E49">
              <w:rPr>
                <w:rFonts w:ascii="Arial" w:hAnsi="Arial" w:cs="Arial"/>
                <w:kern w:val="0"/>
                <w:sz w:val="18"/>
                <w:szCs w:val="18"/>
              </w:rPr>
              <w:t>Phil White</w:t>
            </w:r>
          </w:p>
          <w:p w14:paraId="1F6280C9" w14:textId="0ADE32F5" w:rsidR="00036E49" w:rsidRPr="00036E49" w:rsidRDefault="00036E4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Phil White will be giving us a demonstration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 xml:space="preserve">, and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it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>’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s always a delight to see what he will be producing for us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>;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a portrait, a landscape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or simply a sketch.</w:t>
            </w:r>
          </w:p>
          <w:p w14:paraId="20F35199" w14:textId="77777777" w:rsidR="00036E49" w:rsidRPr="00036E49" w:rsidRDefault="00036E4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4FAB7BF7" w14:textId="77777777" w:rsidR="000C3339" w:rsidRDefault="00036E4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October 4</w:t>
            </w:r>
            <w:r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Mary Wells</w:t>
            </w:r>
          </w:p>
          <w:p w14:paraId="5E7A4DA5" w14:textId="18BFC359" w:rsidR="00036E49" w:rsidRPr="00036E49" w:rsidRDefault="000C333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="00036E49"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very talented pastel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="00036E49" w:rsidRPr="00036E49">
              <w:rPr>
                <w:rFonts w:ascii="Arial" w:hAnsi="Arial" w:cs="Arial"/>
                <w:kern w:val="0"/>
                <w:sz w:val="18"/>
                <w:szCs w:val="18"/>
              </w:rPr>
              <w:t>rtist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="00036E49"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Mary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Wells, </w:t>
            </w:r>
            <w:r w:rsidR="00036E49" w:rsidRPr="00036E49">
              <w:rPr>
                <w:rFonts w:ascii="Arial" w:hAnsi="Arial" w:cs="Arial"/>
                <w:kern w:val="0"/>
                <w:sz w:val="18"/>
                <w:szCs w:val="18"/>
              </w:rPr>
              <w:t>will be showing us how versatile pastels can be.</w:t>
            </w:r>
          </w:p>
          <w:p w14:paraId="1501A8F5" w14:textId="77777777" w:rsidR="00036E49" w:rsidRPr="00036E49" w:rsidRDefault="00036E4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5B6FEC9" w14:textId="14B626F6" w:rsidR="000C3339" w:rsidRDefault="00036E4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November 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="000C3339"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st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844AC0"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 w:rsidR="000C3339">
              <w:rPr>
                <w:rFonts w:ascii="Arial" w:hAnsi="Arial" w:cs="Arial"/>
                <w:kern w:val="0"/>
                <w:sz w:val="18"/>
                <w:szCs w:val="18"/>
              </w:rPr>
              <w:t xml:space="preserve"> T.B.C.</w:t>
            </w:r>
          </w:p>
          <w:p w14:paraId="7BBB75B3" w14:textId="077E5CCC" w:rsidR="00036E49" w:rsidRPr="00036E49" w:rsidRDefault="000C333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This </w:t>
            </w:r>
            <w:r w:rsidR="00036E49" w:rsidRPr="00036E49">
              <w:rPr>
                <w:rFonts w:ascii="Arial" w:hAnsi="Arial" w:cs="Arial"/>
                <w:kern w:val="0"/>
                <w:sz w:val="18"/>
                <w:szCs w:val="18"/>
              </w:rPr>
              <w:t>will be a sketch or paint along to a video this will be announced nearer the time.</w:t>
            </w:r>
          </w:p>
          <w:p w14:paraId="619F44CB" w14:textId="77777777" w:rsidR="00036E49" w:rsidRPr="00036E49" w:rsidRDefault="00036E4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32119BE0" w14:textId="3C64E791" w:rsidR="00844AC0" w:rsidRDefault="00036E49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December </w:t>
            </w:r>
            <w:r w:rsidR="00844AC0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  <w:r w:rsidR="00844AC0" w:rsidRPr="00844AC0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="00844AC0">
              <w:rPr>
                <w:rFonts w:ascii="Arial" w:hAnsi="Arial" w:cs="Arial"/>
                <w:kern w:val="0"/>
                <w:sz w:val="18"/>
                <w:szCs w:val="18"/>
              </w:rPr>
              <w:t xml:space="preserve"> - Workshop &amp; Quiz</w:t>
            </w:r>
          </w:p>
          <w:p w14:paraId="34451021" w14:textId="77777777" w:rsidR="00C46158" w:rsidRDefault="00844AC0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</w:t>
            </w:r>
            <w:r w:rsidR="00036E49"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his will be a workshop/ social event, with a quiz to get our art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brains</w:t>
            </w:r>
            <w:r w:rsidR="00036E49"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buzzing.</w:t>
            </w:r>
          </w:p>
          <w:p w14:paraId="61035419" w14:textId="77777777" w:rsidR="006D11D3" w:rsidRDefault="006D11D3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0A5376C3" w14:textId="19C55F0F" w:rsidR="004E37F2" w:rsidRDefault="006D11D3" w:rsidP="00036E49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6D11D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Weekend Workshops</w:t>
            </w:r>
          </w:p>
          <w:p w14:paraId="67D8176C" w14:textId="77777777" w:rsidR="006D11D3" w:rsidRDefault="006D11D3" w:rsidP="006D11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D11D3">
              <w:rPr>
                <w:rFonts w:ascii="Arial" w:hAnsi="Arial" w:cs="Arial"/>
                <w:kern w:val="0"/>
                <w:sz w:val="18"/>
                <w:szCs w:val="18"/>
              </w:rPr>
              <w:t>SAT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June 8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Ian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Leighton</w:t>
            </w:r>
          </w:p>
          <w:p w14:paraId="680765CC" w14:textId="77777777" w:rsidR="006D11D3" w:rsidRDefault="006D11D3" w:rsidP="006D11D3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full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day workshop in Sewerby, plein air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(outdoors),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then back to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Sewerby Church Hall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to finish off.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Limited places so book early.</w:t>
            </w:r>
          </w:p>
          <w:p w14:paraId="7B265C75" w14:textId="77777777" w:rsidR="006D11D3" w:rsidRDefault="006D11D3" w:rsidP="00036E49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D79BEC2" w14:textId="5599D0FF" w:rsidR="00E7651D" w:rsidRPr="00E7651D" w:rsidRDefault="0044052B" w:rsidP="00E7651D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E7651D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Open Air Art Sale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 -</w:t>
            </w:r>
            <w:r w:rsidR="00E7651D" w:rsidRPr="00E7651D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E7651D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North Marine Drive</w:t>
            </w:r>
            <w:r w:rsidR="006D0D7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, 9.30am-4pm</w:t>
            </w:r>
          </w:p>
          <w:p w14:paraId="75B15166" w14:textId="44F9FBC6" w:rsidR="00CE03D3" w:rsidRPr="00E7651D" w:rsidRDefault="00E7651D" w:rsidP="00E7651D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7651D">
              <w:rPr>
                <w:rFonts w:ascii="Arial" w:hAnsi="Arial" w:cs="Arial"/>
                <w:kern w:val="0"/>
                <w:sz w:val="18"/>
                <w:szCs w:val="18"/>
              </w:rPr>
              <w:t>Every Sunday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, from </w:t>
            </w:r>
            <w:r w:rsidRPr="00E7651D">
              <w:rPr>
                <w:rFonts w:ascii="Arial" w:hAnsi="Arial" w:cs="Arial"/>
                <w:kern w:val="0"/>
                <w:sz w:val="18"/>
                <w:szCs w:val="18"/>
              </w:rPr>
              <w:t>Easter to September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r w:rsidRPr="00E7651D">
              <w:rPr>
                <w:rFonts w:ascii="Arial" w:hAnsi="Arial" w:cs="Arial"/>
                <w:kern w:val="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pieces</w:t>
            </w:r>
            <w:r w:rsidR="009A6708">
              <w:rPr>
                <w:rFonts w:ascii="Arial" w:hAnsi="Arial" w:cs="Arial"/>
                <w:kern w:val="0"/>
                <w:sz w:val="18"/>
                <w:szCs w:val="18"/>
              </w:rPr>
              <w:t xml:space="preserve"> per</w:t>
            </w:r>
            <w:r w:rsidRPr="00E7651D">
              <w:rPr>
                <w:rFonts w:ascii="Arial" w:hAnsi="Arial" w:cs="Arial"/>
                <w:kern w:val="0"/>
                <w:sz w:val="18"/>
                <w:szCs w:val="18"/>
              </w:rPr>
              <w:t xml:space="preserve"> person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="009A6708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CE03D3">
              <w:rPr>
                <w:rFonts w:ascii="Arial" w:hAnsi="Arial" w:cs="Arial"/>
                <w:kern w:val="0"/>
                <w:sz w:val="18"/>
                <w:szCs w:val="18"/>
              </w:rPr>
              <w:t>Stewarding required</w:t>
            </w:r>
            <w:r w:rsidR="0042521F">
              <w:rPr>
                <w:rFonts w:ascii="Arial" w:hAnsi="Arial" w:cs="Arial"/>
                <w:kern w:val="0"/>
                <w:sz w:val="18"/>
                <w:szCs w:val="18"/>
              </w:rPr>
              <w:t xml:space="preserve"> (approximately 1-2 hours)</w:t>
            </w:r>
            <w:r w:rsidR="00CE03D3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163E80E5" w14:textId="77777777" w:rsidR="00E7651D" w:rsidRDefault="00E7651D" w:rsidP="00E7651D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  <w:p w14:paraId="52B03471" w14:textId="3DE457B7" w:rsidR="003C41FA" w:rsidRDefault="00E7651D" w:rsidP="00E7651D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Annual </w:t>
            </w:r>
            <w:r w:rsidR="004E37F2" w:rsidRPr="00F51ECF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Exhibition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  <w:r w:rsidR="003C41FA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T</w:t>
            </w:r>
            <w:r w:rsidR="00627BA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he Priory</w:t>
            </w:r>
          </w:p>
          <w:p w14:paraId="1D3D478B" w14:textId="472EF3D7" w:rsidR="00CE03D3" w:rsidRDefault="00627BAB" w:rsidP="00E7651D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627BAB">
              <w:rPr>
                <w:rFonts w:ascii="Arial" w:hAnsi="Arial" w:cs="Arial"/>
                <w:kern w:val="0"/>
                <w:sz w:val="18"/>
                <w:szCs w:val="18"/>
              </w:rPr>
              <w:t xml:space="preserve">t the Priory in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the </w:t>
            </w:r>
            <w:r w:rsidRPr="00627BAB">
              <w:rPr>
                <w:rFonts w:ascii="Arial" w:hAnsi="Arial" w:cs="Arial"/>
                <w:kern w:val="0"/>
                <w:sz w:val="18"/>
                <w:szCs w:val="18"/>
              </w:rPr>
              <w:t xml:space="preserve">last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  <w:r w:rsidRPr="00627BAB">
              <w:rPr>
                <w:rFonts w:ascii="Arial" w:hAnsi="Arial" w:cs="Arial"/>
                <w:kern w:val="0"/>
                <w:sz w:val="18"/>
                <w:szCs w:val="18"/>
              </w:rPr>
              <w:t xml:space="preserve"> weeks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of </w:t>
            </w:r>
            <w:r w:rsidRPr="00627BAB">
              <w:rPr>
                <w:rFonts w:ascii="Arial" w:hAnsi="Arial" w:cs="Arial"/>
                <w:kern w:val="0"/>
                <w:sz w:val="18"/>
                <w:szCs w:val="18"/>
              </w:rPr>
              <w:t>August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 More to come.</w:t>
            </w:r>
          </w:p>
          <w:p w14:paraId="0C587850" w14:textId="77777777" w:rsidR="00627BAB" w:rsidRDefault="00627BAB" w:rsidP="00E7651D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  <w:p w14:paraId="7D2D1B17" w14:textId="77777777" w:rsidR="004E37F2" w:rsidRDefault="00E7651D" w:rsidP="00E7651D"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E7651D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Art Galle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r</w:t>
            </w:r>
            <w:r w:rsidRPr="00E7651D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y </w:t>
            </w:r>
            <w:r w:rsidR="0044052B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&amp; Shop - Promenades Shopping Centre</w:t>
            </w:r>
          </w:p>
          <w:p w14:paraId="121C1E82" w14:textId="58440580" w:rsidR="00A640E4" w:rsidRPr="00E7651D" w:rsidRDefault="00CE03D3" w:rsidP="00A640E4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31A35">
              <w:rPr>
                <w:rFonts w:ascii="Arial" w:hAnsi="Arial" w:cs="Arial"/>
                <w:kern w:val="0"/>
                <w:sz w:val="18"/>
                <w:szCs w:val="18"/>
              </w:rPr>
              <w:t>Display your work for £10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 xml:space="preserve"> per </w:t>
            </w:r>
            <w:r w:rsidR="00131A35" w:rsidRPr="00131A35">
              <w:rPr>
                <w:rFonts w:ascii="Arial" w:hAnsi="Arial" w:cs="Arial"/>
                <w:kern w:val="0"/>
                <w:sz w:val="18"/>
                <w:szCs w:val="18"/>
              </w:rPr>
              <w:t>month,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 xml:space="preserve"> giving you wall space for</w:t>
            </w:r>
            <w:r w:rsidR="00131A35" w:rsidRPr="00131A35">
              <w:rPr>
                <w:rFonts w:ascii="Arial" w:hAnsi="Arial" w:cs="Arial"/>
                <w:kern w:val="0"/>
                <w:sz w:val="18"/>
                <w:szCs w:val="18"/>
              </w:rPr>
              <w:t xml:space="preserve"> 8-?? pieces, or £5/month for les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>s</w:t>
            </w:r>
            <w:r w:rsidR="00131A35" w:rsidRPr="00131A35">
              <w:rPr>
                <w:rFonts w:ascii="Arial" w:hAnsi="Arial" w:cs="Arial"/>
                <w:kern w:val="0"/>
                <w:sz w:val="18"/>
                <w:szCs w:val="18"/>
              </w:rPr>
              <w:t xml:space="preserve"> than 8 pieces.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 xml:space="preserve"> W</w:t>
            </w:r>
            <w:r w:rsidR="00A640E4" w:rsidRPr="00A640E4">
              <w:rPr>
                <w:rFonts w:ascii="Arial" w:hAnsi="Arial" w:cs="Arial"/>
                <w:kern w:val="0"/>
                <w:sz w:val="18"/>
                <w:szCs w:val="18"/>
              </w:rPr>
              <w:t xml:space="preserve">alls are not exclusive 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="00A640E4" w:rsidRPr="00A640E4">
              <w:rPr>
                <w:rFonts w:ascii="Arial" w:hAnsi="Arial" w:cs="Arial"/>
                <w:kern w:val="0"/>
                <w:sz w:val="18"/>
                <w:szCs w:val="18"/>
              </w:rPr>
              <w:t xml:space="preserve"> may be swapped around to provide interest 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="00A640E4" w:rsidRPr="00A640E4">
              <w:rPr>
                <w:rFonts w:ascii="Arial" w:hAnsi="Arial" w:cs="Arial"/>
                <w:kern w:val="0"/>
                <w:sz w:val="18"/>
                <w:szCs w:val="18"/>
              </w:rPr>
              <w:t xml:space="preserve"> to be fair to all Artists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="00A640E4" w:rsidRPr="00A640E4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>Stewarding required</w:t>
            </w:r>
            <w:r w:rsidR="006553DB">
              <w:rPr>
                <w:rFonts w:ascii="Arial" w:hAnsi="Arial" w:cs="Arial"/>
                <w:kern w:val="0"/>
                <w:sz w:val="18"/>
                <w:szCs w:val="18"/>
              </w:rPr>
              <w:t xml:space="preserve"> once/month</w:t>
            </w:r>
            <w:r w:rsidR="00A640E4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36DEE749" w14:textId="5BCB16A6" w:rsidR="00CE03D3" w:rsidRPr="00131A35" w:rsidRDefault="00CE03D3" w:rsidP="00E7651D">
            <w:pPr>
              <w:rPr>
                <w:sz w:val="20"/>
                <w:szCs w:val="20"/>
              </w:rPr>
            </w:pPr>
          </w:p>
        </w:tc>
      </w:tr>
    </w:tbl>
    <w:p w14:paraId="288DF698" w14:textId="77777777" w:rsidR="00C46158" w:rsidRDefault="00C46158" w:rsidP="006C7FA5">
      <w:pPr>
        <w:rPr>
          <w:sz w:val="20"/>
          <w:szCs w:val="20"/>
        </w:rPr>
      </w:pPr>
    </w:p>
    <w:sectPr w:rsidR="00C46158" w:rsidSect="00EF00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58"/>
    <w:rsid w:val="00036E49"/>
    <w:rsid w:val="00093AC9"/>
    <w:rsid w:val="000C3339"/>
    <w:rsid w:val="00107C91"/>
    <w:rsid w:val="00131A35"/>
    <w:rsid w:val="00170B6F"/>
    <w:rsid w:val="001E6B0D"/>
    <w:rsid w:val="00202208"/>
    <w:rsid w:val="00221A65"/>
    <w:rsid w:val="002D7B99"/>
    <w:rsid w:val="002F56DD"/>
    <w:rsid w:val="003023F2"/>
    <w:rsid w:val="00315838"/>
    <w:rsid w:val="00380D57"/>
    <w:rsid w:val="003B0131"/>
    <w:rsid w:val="003C41FA"/>
    <w:rsid w:val="003D3FAA"/>
    <w:rsid w:val="003E3E67"/>
    <w:rsid w:val="0042521F"/>
    <w:rsid w:val="0044052B"/>
    <w:rsid w:val="004E36AE"/>
    <w:rsid w:val="004E37F2"/>
    <w:rsid w:val="005634C7"/>
    <w:rsid w:val="00563DDD"/>
    <w:rsid w:val="00582E2C"/>
    <w:rsid w:val="00595A47"/>
    <w:rsid w:val="006144D1"/>
    <w:rsid w:val="00627BAB"/>
    <w:rsid w:val="00634FA3"/>
    <w:rsid w:val="00642685"/>
    <w:rsid w:val="00654AC5"/>
    <w:rsid w:val="006553DB"/>
    <w:rsid w:val="006C7FA5"/>
    <w:rsid w:val="006D0D77"/>
    <w:rsid w:val="006D11D3"/>
    <w:rsid w:val="0070470B"/>
    <w:rsid w:val="00737A93"/>
    <w:rsid w:val="008013B3"/>
    <w:rsid w:val="0080485F"/>
    <w:rsid w:val="00815E6A"/>
    <w:rsid w:val="00844AC0"/>
    <w:rsid w:val="00881873"/>
    <w:rsid w:val="008E6535"/>
    <w:rsid w:val="008E7F22"/>
    <w:rsid w:val="00963B34"/>
    <w:rsid w:val="009A6708"/>
    <w:rsid w:val="009E3789"/>
    <w:rsid w:val="009F6C40"/>
    <w:rsid w:val="009F6F20"/>
    <w:rsid w:val="00A12505"/>
    <w:rsid w:val="00A554D7"/>
    <w:rsid w:val="00A62D9E"/>
    <w:rsid w:val="00A640E4"/>
    <w:rsid w:val="00A97BD3"/>
    <w:rsid w:val="00AB45DB"/>
    <w:rsid w:val="00AE4C04"/>
    <w:rsid w:val="00B378C4"/>
    <w:rsid w:val="00C46158"/>
    <w:rsid w:val="00CE03D3"/>
    <w:rsid w:val="00D01C01"/>
    <w:rsid w:val="00D74558"/>
    <w:rsid w:val="00D833B0"/>
    <w:rsid w:val="00E13CB8"/>
    <w:rsid w:val="00E56713"/>
    <w:rsid w:val="00E7651D"/>
    <w:rsid w:val="00EE7843"/>
    <w:rsid w:val="00EF0051"/>
    <w:rsid w:val="00F51ECF"/>
    <w:rsid w:val="00F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5723"/>
  <w15:chartTrackingRefBased/>
  <w15:docId w15:val="{D4CCFDB8-679D-4995-ABA8-C0F0227D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1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F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Jacqueline Felber</cp:lastModifiedBy>
  <cp:revision>57</cp:revision>
  <dcterms:created xsi:type="dcterms:W3CDTF">2024-04-09T08:19:00Z</dcterms:created>
  <dcterms:modified xsi:type="dcterms:W3CDTF">2024-10-01T11:16:00Z</dcterms:modified>
</cp:coreProperties>
</file>